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4CE" w:rsidRPr="002A74CE" w:rsidRDefault="002A74CE" w:rsidP="00D23CB1">
      <w:pPr>
        <w:pStyle w:val="1"/>
      </w:pPr>
      <w:r w:rsidRPr="002A74CE">
        <w:t>Внутренняя отделка деревянного дома</w:t>
      </w:r>
    </w:p>
    <w:p w:rsidR="002A74CE" w:rsidRDefault="00D23CB1" w:rsidP="002A74CE">
      <w:pPr>
        <w:rPr>
          <w:rFonts w:ascii="Times New Roman" w:hAnsi="Times New Roman" w:cs="Times New Roman"/>
          <w:sz w:val="28"/>
          <w:szCs w:val="28"/>
        </w:rPr>
      </w:pPr>
      <w:r w:rsidRPr="00D23CB1">
        <w:rPr>
          <w:rFonts w:ascii="Times New Roman" w:hAnsi="Times New Roman" w:cs="Times New Roman"/>
          <w:color w:val="FF0000"/>
          <w:sz w:val="28"/>
          <w:szCs w:val="28"/>
        </w:rPr>
        <w:t>В</w:t>
      </w:r>
      <w:r w:rsidR="002A74CE" w:rsidRPr="00D23CB1">
        <w:rPr>
          <w:rFonts w:ascii="Times New Roman" w:hAnsi="Times New Roman" w:cs="Times New Roman"/>
          <w:color w:val="FF0000"/>
          <w:sz w:val="28"/>
          <w:szCs w:val="28"/>
        </w:rPr>
        <w:t>нутр</w:t>
      </w:r>
      <w:r w:rsidRPr="00D23CB1">
        <w:rPr>
          <w:rFonts w:ascii="Times New Roman" w:hAnsi="Times New Roman" w:cs="Times New Roman"/>
          <w:color w:val="FF0000"/>
          <w:sz w:val="28"/>
          <w:szCs w:val="28"/>
        </w:rPr>
        <w:t xml:space="preserve">енняя отделка деревянного дома </w:t>
      </w:r>
      <w:r>
        <w:rPr>
          <w:rFonts w:ascii="Times New Roman" w:hAnsi="Times New Roman" w:cs="Times New Roman"/>
          <w:sz w:val="28"/>
          <w:szCs w:val="28"/>
        </w:rPr>
        <w:t>сделает ваше жилище уютным и привлекательным. Кроме того, проведенные работы помогут сохранить тепло в помещениях, будут защищать с</w:t>
      </w:r>
      <w:r w:rsidR="00E93B79">
        <w:rPr>
          <w:rFonts w:ascii="Times New Roman" w:hAnsi="Times New Roman" w:cs="Times New Roman"/>
          <w:sz w:val="28"/>
          <w:szCs w:val="28"/>
        </w:rPr>
        <w:t>тены от преждевременной порчи. П</w:t>
      </w:r>
      <w:r>
        <w:rPr>
          <w:rFonts w:ascii="Times New Roman" w:hAnsi="Times New Roman" w:cs="Times New Roman"/>
          <w:sz w:val="28"/>
          <w:szCs w:val="28"/>
        </w:rPr>
        <w:t>ознакомьтесь с особенностями методики.</w:t>
      </w:r>
    </w:p>
    <w:p w:rsidR="00D23CB1" w:rsidRDefault="00D23CB1" w:rsidP="00D23CB1">
      <w:pPr>
        <w:pStyle w:val="2"/>
      </w:pPr>
      <w:r>
        <w:t>Когда начинать?</w:t>
      </w:r>
    </w:p>
    <w:p w:rsidR="00D23CB1" w:rsidRDefault="00D23CB1" w:rsidP="002A74CE">
      <w:pPr>
        <w:rPr>
          <w:rFonts w:ascii="Times New Roman" w:hAnsi="Times New Roman" w:cs="Times New Roman"/>
          <w:sz w:val="28"/>
          <w:szCs w:val="28"/>
        </w:rPr>
      </w:pPr>
      <w:r>
        <w:rPr>
          <w:rFonts w:ascii="Times New Roman" w:hAnsi="Times New Roman" w:cs="Times New Roman"/>
          <w:sz w:val="28"/>
          <w:szCs w:val="28"/>
        </w:rPr>
        <w:t xml:space="preserve">К </w:t>
      </w:r>
      <w:r w:rsidRPr="00D23CB1">
        <w:rPr>
          <w:rFonts w:ascii="Times New Roman" w:hAnsi="Times New Roman" w:cs="Times New Roman"/>
          <w:color w:val="FF0000"/>
          <w:sz w:val="28"/>
          <w:szCs w:val="28"/>
        </w:rPr>
        <w:t>внутренней отделке дома из бруса</w:t>
      </w:r>
      <w:r>
        <w:rPr>
          <w:rFonts w:ascii="Times New Roman" w:hAnsi="Times New Roman" w:cs="Times New Roman"/>
          <w:sz w:val="28"/>
          <w:szCs w:val="28"/>
        </w:rPr>
        <w:t xml:space="preserve"> (клеевого) можно приступить уже спустя месяц. Этого времени будет достаточно, чтобы сруб сел. Строения, выполненные из бревна, требуют более долгого периода. Как правило, он занимает не менее года.</w:t>
      </w:r>
    </w:p>
    <w:p w:rsidR="00D23CB1" w:rsidRPr="004F0F90" w:rsidRDefault="00D23CB1" w:rsidP="002A74CE">
      <w:pPr>
        <w:rPr>
          <w:rFonts w:ascii="Times New Roman" w:hAnsi="Times New Roman" w:cs="Times New Roman"/>
          <w:b/>
          <w:sz w:val="28"/>
          <w:szCs w:val="28"/>
        </w:rPr>
      </w:pPr>
      <w:r w:rsidRPr="004F0F90">
        <w:rPr>
          <w:rFonts w:ascii="Times New Roman" w:hAnsi="Times New Roman" w:cs="Times New Roman"/>
          <w:b/>
          <w:sz w:val="28"/>
          <w:szCs w:val="28"/>
        </w:rPr>
        <w:t>Важно! Перед началом отделки</w:t>
      </w:r>
      <w:r w:rsidR="004F0F90">
        <w:rPr>
          <w:rFonts w:ascii="Times New Roman" w:hAnsi="Times New Roman" w:cs="Times New Roman"/>
          <w:b/>
          <w:sz w:val="28"/>
          <w:szCs w:val="28"/>
        </w:rPr>
        <w:t xml:space="preserve"> н</w:t>
      </w:r>
      <w:r w:rsidRPr="004F0F90">
        <w:rPr>
          <w:rFonts w:ascii="Times New Roman" w:hAnsi="Times New Roman" w:cs="Times New Roman"/>
          <w:b/>
          <w:sz w:val="28"/>
          <w:szCs w:val="28"/>
        </w:rPr>
        <w:t>еобходимо проконопатить стены.</w:t>
      </w:r>
    </w:p>
    <w:p w:rsidR="00D23CB1" w:rsidRDefault="00D23CB1" w:rsidP="002A74CE">
      <w:pPr>
        <w:rPr>
          <w:rFonts w:ascii="Times New Roman" w:hAnsi="Times New Roman" w:cs="Times New Roman"/>
          <w:sz w:val="28"/>
          <w:szCs w:val="28"/>
        </w:rPr>
      </w:pPr>
      <w:r w:rsidRPr="004F0F90">
        <w:rPr>
          <w:rFonts w:ascii="Times New Roman" w:hAnsi="Times New Roman" w:cs="Times New Roman"/>
          <w:b/>
          <w:sz w:val="28"/>
          <w:szCs w:val="28"/>
        </w:rPr>
        <w:t>Секрет от мастера:</w:t>
      </w:r>
      <w:r>
        <w:rPr>
          <w:rFonts w:ascii="Times New Roman" w:hAnsi="Times New Roman" w:cs="Times New Roman"/>
          <w:sz w:val="28"/>
          <w:szCs w:val="28"/>
        </w:rPr>
        <w:t xml:space="preserve"> чтобы определить «сел» ли сруб, регулярно измеряют высоту стен. Если на протяжении месяца изменений не происходит, можно приступать к работам.</w:t>
      </w:r>
    </w:p>
    <w:p w:rsidR="00D23CB1" w:rsidRDefault="003004A1" w:rsidP="003004A1">
      <w:pPr>
        <w:pStyle w:val="2"/>
      </w:pPr>
      <w:r>
        <w:t>Виды отделки</w:t>
      </w:r>
    </w:p>
    <w:p w:rsidR="003004A1" w:rsidRDefault="003004A1" w:rsidP="002A74CE">
      <w:pPr>
        <w:rPr>
          <w:rFonts w:ascii="Times New Roman" w:hAnsi="Times New Roman" w:cs="Times New Roman"/>
          <w:sz w:val="28"/>
          <w:szCs w:val="28"/>
        </w:rPr>
      </w:pPr>
      <w:r>
        <w:rPr>
          <w:rFonts w:ascii="Times New Roman" w:hAnsi="Times New Roman" w:cs="Times New Roman"/>
          <w:sz w:val="28"/>
          <w:szCs w:val="28"/>
        </w:rPr>
        <w:t xml:space="preserve">Существует множество вариантов. </w:t>
      </w:r>
      <w:r w:rsidRPr="003004A1">
        <w:rPr>
          <w:rFonts w:ascii="Times New Roman" w:hAnsi="Times New Roman" w:cs="Times New Roman"/>
          <w:color w:val="FF0000"/>
          <w:sz w:val="28"/>
          <w:szCs w:val="28"/>
        </w:rPr>
        <w:t xml:space="preserve">Внутренняя отделка дома из бревна </w:t>
      </w:r>
      <w:r>
        <w:rPr>
          <w:rFonts w:ascii="Times New Roman" w:hAnsi="Times New Roman" w:cs="Times New Roman"/>
          <w:sz w:val="28"/>
          <w:szCs w:val="28"/>
        </w:rPr>
        <w:t>может ограничиться только шлифовальными работами. Несмотря на то, что это трудоемкий процесс, отделочные работы обходятся домовладельцу дешевле.</w:t>
      </w:r>
    </w:p>
    <w:p w:rsidR="003004A1" w:rsidRDefault="003004A1" w:rsidP="002A74CE">
      <w:pPr>
        <w:rPr>
          <w:rFonts w:ascii="Times New Roman" w:hAnsi="Times New Roman" w:cs="Times New Roman"/>
          <w:sz w:val="28"/>
          <w:szCs w:val="28"/>
        </w:rPr>
      </w:pPr>
      <w:r>
        <w:rPr>
          <w:rFonts w:ascii="Times New Roman" w:hAnsi="Times New Roman" w:cs="Times New Roman"/>
          <w:sz w:val="28"/>
          <w:szCs w:val="28"/>
        </w:rPr>
        <w:t>Также популярностью пользуется отделка:</w:t>
      </w:r>
    </w:p>
    <w:p w:rsidR="003004A1" w:rsidRPr="003004A1" w:rsidRDefault="003004A1" w:rsidP="003004A1">
      <w:pPr>
        <w:pStyle w:val="a3"/>
        <w:numPr>
          <w:ilvl w:val="0"/>
          <w:numId w:val="1"/>
        </w:numPr>
        <w:rPr>
          <w:rFonts w:ascii="Times New Roman" w:hAnsi="Times New Roman" w:cs="Times New Roman"/>
          <w:sz w:val="28"/>
          <w:szCs w:val="28"/>
        </w:rPr>
      </w:pPr>
      <w:proofErr w:type="spellStart"/>
      <w:r w:rsidRPr="003004A1">
        <w:rPr>
          <w:rFonts w:ascii="Times New Roman" w:hAnsi="Times New Roman" w:cs="Times New Roman"/>
          <w:sz w:val="28"/>
          <w:szCs w:val="28"/>
        </w:rPr>
        <w:t>вагонкой</w:t>
      </w:r>
      <w:proofErr w:type="spellEnd"/>
      <w:r w:rsidRPr="003004A1">
        <w:rPr>
          <w:rFonts w:ascii="Times New Roman" w:hAnsi="Times New Roman" w:cs="Times New Roman"/>
          <w:sz w:val="28"/>
          <w:szCs w:val="28"/>
        </w:rPr>
        <w:t>;</w:t>
      </w:r>
    </w:p>
    <w:p w:rsidR="003004A1" w:rsidRPr="003004A1" w:rsidRDefault="004F0F90" w:rsidP="003004A1">
      <w:pPr>
        <w:pStyle w:val="a3"/>
        <w:numPr>
          <w:ilvl w:val="0"/>
          <w:numId w:val="1"/>
        </w:numPr>
        <w:rPr>
          <w:rFonts w:ascii="Times New Roman" w:hAnsi="Times New Roman" w:cs="Times New Roman"/>
          <w:sz w:val="28"/>
          <w:szCs w:val="28"/>
        </w:rPr>
      </w:pPr>
      <w:proofErr w:type="spellStart"/>
      <w:r>
        <w:rPr>
          <w:rFonts w:ascii="Times New Roman" w:hAnsi="Times New Roman" w:cs="Times New Roman"/>
          <w:sz w:val="28"/>
          <w:szCs w:val="28"/>
        </w:rPr>
        <w:t>гипсокарт</w:t>
      </w:r>
      <w:r w:rsidR="003004A1" w:rsidRPr="003004A1">
        <w:rPr>
          <w:rFonts w:ascii="Times New Roman" w:hAnsi="Times New Roman" w:cs="Times New Roman"/>
          <w:sz w:val="28"/>
          <w:szCs w:val="28"/>
        </w:rPr>
        <w:t>оном</w:t>
      </w:r>
      <w:proofErr w:type="spellEnd"/>
      <w:r w:rsidR="003004A1" w:rsidRPr="003004A1">
        <w:rPr>
          <w:rFonts w:ascii="Times New Roman" w:hAnsi="Times New Roman" w:cs="Times New Roman"/>
          <w:sz w:val="28"/>
          <w:szCs w:val="28"/>
        </w:rPr>
        <w:t>;</w:t>
      </w:r>
    </w:p>
    <w:p w:rsidR="003004A1" w:rsidRPr="003004A1" w:rsidRDefault="003004A1" w:rsidP="003004A1">
      <w:pPr>
        <w:pStyle w:val="a3"/>
        <w:numPr>
          <w:ilvl w:val="0"/>
          <w:numId w:val="1"/>
        </w:numPr>
        <w:rPr>
          <w:rFonts w:ascii="Times New Roman" w:hAnsi="Times New Roman" w:cs="Times New Roman"/>
          <w:sz w:val="28"/>
          <w:szCs w:val="28"/>
        </w:rPr>
      </w:pPr>
      <w:r w:rsidRPr="003004A1">
        <w:rPr>
          <w:rFonts w:ascii="Times New Roman" w:hAnsi="Times New Roman" w:cs="Times New Roman"/>
          <w:sz w:val="28"/>
          <w:szCs w:val="28"/>
        </w:rPr>
        <w:t>стеновыми панелями;</w:t>
      </w:r>
    </w:p>
    <w:p w:rsidR="003004A1" w:rsidRPr="003004A1" w:rsidRDefault="003004A1" w:rsidP="003004A1">
      <w:pPr>
        <w:pStyle w:val="a3"/>
        <w:numPr>
          <w:ilvl w:val="0"/>
          <w:numId w:val="1"/>
        </w:numPr>
        <w:rPr>
          <w:rFonts w:ascii="Times New Roman" w:hAnsi="Times New Roman" w:cs="Times New Roman"/>
          <w:sz w:val="28"/>
          <w:szCs w:val="28"/>
        </w:rPr>
      </w:pPr>
      <w:r w:rsidRPr="003004A1">
        <w:rPr>
          <w:rFonts w:ascii="Times New Roman" w:hAnsi="Times New Roman" w:cs="Times New Roman"/>
          <w:sz w:val="28"/>
          <w:szCs w:val="28"/>
        </w:rPr>
        <w:t>штукатурка и покраска.</w:t>
      </w:r>
    </w:p>
    <w:p w:rsidR="003004A1" w:rsidRDefault="003004A1" w:rsidP="002A74CE">
      <w:pPr>
        <w:rPr>
          <w:rFonts w:ascii="Times New Roman" w:hAnsi="Times New Roman" w:cs="Times New Roman"/>
          <w:sz w:val="28"/>
          <w:szCs w:val="28"/>
        </w:rPr>
      </w:pPr>
      <w:r w:rsidRPr="004F0F90">
        <w:rPr>
          <w:rFonts w:ascii="Times New Roman" w:hAnsi="Times New Roman" w:cs="Times New Roman"/>
          <w:b/>
          <w:sz w:val="28"/>
          <w:szCs w:val="28"/>
        </w:rPr>
        <w:t>Секрет от мастера</w:t>
      </w:r>
      <w:r>
        <w:rPr>
          <w:rFonts w:ascii="Times New Roman" w:hAnsi="Times New Roman" w:cs="Times New Roman"/>
          <w:sz w:val="28"/>
          <w:szCs w:val="28"/>
        </w:rPr>
        <w:t>: какой бы материал вы не выбрали, позаботьтесь о наличии обрешетки для стен. Это поможет нормализовать циркуляцию воздуха и убережет дерево от преждевременного гниения.</w:t>
      </w:r>
    </w:p>
    <w:p w:rsidR="003004A1" w:rsidRDefault="003004A1" w:rsidP="002A74CE">
      <w:pPr>
        <w:rPr>
          <w:rFonts w:ascii="Times New Roman" w:hAnsi="Times New Roman" w:cs="Times New Roman"/>
          <w:sz w:val="28"/>
          <w:szCs w:val="28"/>
        </w:rPr>
      </w:pPr>
      <w:r>
        <w:rPr>
          <w:rFonts w:ascii="Times New Roman" w:hAnsi="Times New Roman" w:cs="Times New Roman"/>
          <w:sz w:val="28"/>
          <w:szCs w:val="28"/>
        </w:rPr>
        <w:t>В пространстве между стеной и обрешеткой можно «спрятать» коммуникации. Но обрабатывать стены поверх самой обрешетки неудобно. Кроме того, там могут поселиться насекомые или животные (мыши). Избавиться от них тяжело. Поэтому обрешетку сначала следует закрыть любым строительным материалом (ДСП, к примеру).</w:t>
      </w:r>
    </w:p>
    <w:p w:rsidR="003004A1" w:rsidRDefault="003004A1" w:rsidP="003004A1">
      <w:pPr>
        <w:pStyle w:val="3"/>
      </w:pPr>
      <w:proofErr w:type="spellStart"/>
      <w:r>
        <w:lastRenderedPageBreak/>
        <w:t>Вагонка</w:t>
      </w:r>
      <w:proofErr w:type="spellEnd"/>
    </w:p>
    <w:p w:rsidR="003004A1" w:rsidRPr="003004A1" w:rsidRDefault="007C76C9" w:rsidP="003004A1">
      <w:r>
        <w:rPr>
          <w:noProof/>
          <w:lang w:eastAsia="ru-RU"/>
        </w:rPr>
        <w:drawing>
          <wp:inline distT="0" distB="0" distL="0" distR="0">
            <wp:extent cx="3721543" cy="4543425"/>
            <wp:effectExtent l="19050" t="0" r="0" b="0"/>
            <wp:docPr id="2" name="Рисунок 1" descr="_MG_9211_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G_9211__.jpg"/>
                    <pic:cNvPicPr/>
                  </pic:nvPicPr>
                  <pic:blipFill>
                    <a:blip r:embed="rId5" cstate="print"/>
                    <a:stretch>
                      <a:fillRect/>
                    </a:stretch>
                  </pic:blipFill>
                  <pic:spPr>
                    <a:xfrm>
                      <a:off x="0" y="0"/>
                      <a:ext cx="3723499" cy="4545813"/>
                    </a:xfrm>
                    <a:prstGeom prst="rect">
                      <a:avLst/>
                    </a:prstGeom>
                  </pic:spPr>
                </pic:pic>
              </a:graphicData>
            </a:graphic>
          </wp:inline>
        </w:drawing>
      </w:r>
    </w:p>
    <w:p w:rsidR="003004A1" w:rsidRDefault="003004A1" w:rsidP="002A74CE">
      <w:pPr>
        <w:rPr>
          <w:rFonts w:ascii="Times New Roman" w:hAnsi="Times New Roman" w:cs="Times New Roman"/>
          <w:sz w:val="28"/>
          <w:szCs w:val="28"/>
        </w:rPr>
      </w:pPr>
      <w:r>
        <w:rPr>
          <w:rFonts w:ascii="Times New Roman" w:hAnsi="Times New Roman" w:cs="Times New Roman"/>
          <w:sz w:val="28"/>
          <w:szCs w:val="28"/>
        </w:rPr>
        <w:t>С</w:t>
      </w:r>
      <w:r w:rsidR="00E93B79">
        <w:rPr>
          <w:rFonts w:ascii="Times New Roman" w:hAnsi="Times New Roman" w:cs="Times New Roman"/>
          <w:sz w:val="28"/>
          <w:szCs w:val="28"/>
        </w:rPr>
        <w:t>амый популярный</w:t>
      </w:r>
      <w:r>
        <w:rPr>
          <w:rFonts w:ascii="Times New Roman" w:hAnsi="Times New Roman" w:cs="Times New Roman"/>
          <w:sz w:val="28"/>
          <w:szCs w:val="28"/>
        </w:rPr>
        <w:t xml:space="preserve"> материал, который используют во время отделочных работ. Спрос на изделие обусловлен богатым ассортиментом: можно выбрать изделия нужной ширины и рельефа. Это дело вкуса домовладельца.</w:t>
      </w:r>
      <w:r w:rsidR="004F0F90">
        <w:rPr>
          <w:rFonts w:ascii="Times New Roman" w:hAnsi="Times New Roman" w:cs="Times New Roman"/>
          <w:sz w:val="28"/>
          <w:szCs w:val="28"/>
        </w:rPr>
        <w:t xml:space="preserve"> </w:t>
      </w:r>
      <w:r w:rsidRPr="003004A1">
        <w:rPr>
          <w:rFonts w:ascii="Times New Roman" w:hAnsi="Times New Roman" w:cs="Times New Roman"/>
          <w:color w:val="FF0000"/>
          <w:sz w:val="28"/>
          <w:szCs w:val="28"/>
        </w:rPr>
        <w:t xml:space="preserve">Внутренняя отделка дома на фото </w:t>
      </w:r>
      <w:r>
        <w:rPr>
          <w:rFonts w:ascii="Times New Roman" w:hAnsi="Times New Roman" w:cs="Times New Roman"/>
          <w:sz w:val="28"/>
          <w:szCs w:val="28"/>
        </w:rPr>
        <w:t xml:space="preserve">представлена использованием </w:t>
      </w:r>
      <w:proofErr w:type="spellStart"/>
      <w:r>
        <w:rPr>
          <w:rFonts w:ascii="Times New Roman" w:hAnsi="Times New Roman" w:cs="Times New Roman"/>
          <w:sz w:val="28"/>
          <w:szCs w:val="28"/>
        </w:rPr>
        <w:t>вагонкой</w:t>
      </w:r>
      <w:proofErr w:type="spellEnd"/>
      <w:r>
        <w:rPr>
          <w:rFonts w:ascii="Times New Roman" w:hAnsi="Times New Roman" w:cs="Times New Roman"/>
          <w:sz w:val="28"/>
          <w:szCs w:val="28"/>
        </w:rPr>
        <w:t>, имитирующей сруб.</w:t>
      </w:r>
    </w:p>
    <w:p w:rsidR="00C176BB" w:rsidRDefault="007A470A" w:rsidP="002A74CE">
      <w:pPr>
        <w:rPr>
          <w:rFonts w:ascii="Times New Roman" w:hAnsi="Times New Roman" w:cs="Times New Roman"/>
          <w:sz w:val="28"/>
          <w:szCs w:val="28"/>
        </w:rPr>
      </w:pPr>
      <w:r>
        <w:rPr>
          <w:rFonts w:ascii="Times New Roman" w:hAnsi="Times New Roman" w:cs="Times New Roman"/>
          <w:sz w:val="28"/>
          <w:szCs w:val="28"/>
        </w:rPr>
        <w:t xml:space="preserve">Изделия располагают вертикально или горизонтально и крепят при помощи гвоздей, </w:t>
      </w:r>
      <w:proofErr w:type="spellStart"/>
      <w:r>
        <w:rPr>
          <w:rFonts w:ascii="Times New Roman" w:hAnsi="Times New Roman" w:cs="Times New Roman"/>
          <w:sz w:val="28"/>
          <w:szCs w:val="28"/>
        </w:rPr>
        <w:t>саморезов</w:t>
      </w:r>
      <w:proofErr w:type="spellEnd"/>
      <w:r>
        <w:rPr>
          <w:rFonts w:ascii="Times New Roman" w:hAnsi="Times New Roman" w:cs="Times New Roman"/>
          <w:sz w:val="28"/>
          <w:szCs w:val="28"/>
        </w:rPr>
        <w:t xml:space="preserve"> или </w:t>
      </w:r>
      <w:proofErr w:type="spellStart"/>
      <w:r>
        <w:rPr>
          <w:rFonts w:ascii="Times New Roman" w:hAnsi="Times New Roman" w:cs="Times New Roman"/>
          <w:sz w:val="28"/>
          <w:szCs w:val="28"/>
        </w:rPr>
        <w:t>кляммеров</w:t>
      </w:r>
      <w:proofErr w:type="spellEnd"/>
      <w:r w:rsidR="00C176BB">
        <w:rPr>
          <w:rFonts w:ascii="Times New Roman" w:hAnsi="Times New Roman" w:cs="Times New Roman"/>
          <w:sz w:val="28"/>
          <w:szCs w:val="28"/>
        </w:rPr>
        <w:t xml:space="preserve">. Современные крепления позволяют создать идеально ровную поверхность. Они практически не видны. </w:t>
      </w:r>
    </w:p>
    <w:p w:rsidR="00D23CB1" w:rsidRPr="004F0F90" w:rsidRDefault="007A470A" w:rsidP="002A74CE">
      <w:pPr>
        <w:rPr>
          <w:rFonts w:ascii="Times New Roman" w:hAnsi="Times New Roman" w:cs="Times New Roman"/>
          <w:i/>
          <w:sz w:val="28"/>
          <w:szCs w:val="28"/>
        </w:rPr>
      </w:pPr>
      <w:proofErr w:type="spellStart"/>
      <w:r w:rsidRPr="004F0F90">
        <w:rPr>
          <w:rFonts w:ascii="Times New Roman" w:hAnsi="Times New Roman" w:cs="Times New Roman"/>
          <w:i/>
          <w:sz w:val="28"/>
          <w:szCs w:val="28"/>
        </w:rPr>
        <w:t>Вагонкой</w:t>
      </w:r>
      <w:proofErr w:type="spellEnd"/>
      <w:r w:rsidRPr="004F0F90">
        <w:rPr>
          <w:rFonts w:ascii="Times New Roman" w:hAnsi="Times New Roman" w:cs="Times New Roman"/>
          <w:i/>
          <w:sz w:val="28"/>
          <w:szCs w:val="28"/>
        </w:rPr>
        <w:t xml:space="preserve"> можно оформить потолок. Получится стильно и необычно.</w:t>
      </w:r>
    </w:p>
    <w:p w:rsidR="007A470A" w:rsidRDefault="007A470A" w:rsidP="007A470A">
      <w:pPr>
        <w:pStyle w:val="3"/>
      </w:pPr>
      <w:r>
        <w:lastRenderedPageBreak/>
        <w:t>Стеновые панели</w:t>
      </w:r>
    </w:p>
    <w:p w:rsidR="004F0F90" w:rsidRPr="004F0F90" w:rsidRDefault="004F0F90" w:rsidP="004F0F90">
      <w:r w:rsidRPr="004F0F90">
        <w:rPr>
          <w:noProof/>
          <w:lang w:eastAsia="ru-RU"/>
        </w:rPr>
        <w:drawing>
          <wp:inline distT="0" distB="0" distL="0" distR="0">
            <wp:extent cx="5940425" cy="5940425"/>
            <wp:effectExtent l="0" t="0" r="3175" b="3175"/>
            <wp:docPr id="3" name="Рисунок 3" descr="https://images.by.prom.st/112665577_w640_h640_stenovaya-panel-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ges.by.prom.st/112665577_w640_h640_stenovaya-panel-iz.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5940425"/>
                    </a:xfrm>
                    <a:prstGeom prst="rect">
                      <a:avLst/>
                    </a:prstGeom>
                    <a:noFill/>
                    <a:ln>
                      <a:noFill/>
                    </a:ln>
                  </pic:spPr>
                </pic:pic>
              </a:graphicData>
            </a:graphic>
          </wp:inline>
        </w:drawing>
      </w:r>
    </w:p>
    <w:p w:rsidR="007A470A" w:rsidRDefault="007A470A" w:rsidP="002A74CE">
      <w:pPr>
        <w:rPr>
          <w:rFonts w:ascii="Times New Roman" w:hAnsi="Times New Roman" w:cs="Times New Roman"/>
          <w:sz w:val="28"/>
          <w:szCs w:val="28"/>
        </w:rPr>
      </w:pPr>
      <w:r>
        <w:rPr>
          <w:rFonts w:ascii="Times New Roman" w:hAnsi="Times New Roman" w:cs="Times New Roman"/>
          <w:sz w:val="28"/>
          <w:szCs w:val="28"/>
        </w:rPr>
        <w:t xml:space="preserve">Панели производят из разных материалов: древесины, бамбука, кожи, пластика и т. д. Они могут быть наборными (длинные узкие элементы) и </w:t>
      </w:r>
      <w:proofErr w:type="spellStart"/>
      <w:r>
        <w:rPr>
          <w:rFonts w:ascii="Times New Roman" w:hAnsi="Times New Roman" w:cs="Times New Roman"/>
          <w:sz w:val="28"/>
          <w:szCs w:val="28"/>
        </w:rPr>
        <w:t>шитовые</w:t>
      </w:r>
      <w:proofErr w:type="spellEnd"/>
      <w:r>
        <w:rPr>
          <w:rFonts w:ascii="Times New Roman" w:hAnsi="Times New Roman" w:cs="Times New Roman"/>
          <w:sz w:val="28"/>
          <w:szCs w:val="28"/>
        </w:rPr>
        <w:t xml:space="preserve"> (широкие прямоугольные листы).</w:t>
      </w:r>
    </w:p>
    <w:p w:rsidR="007A470A" w:rsidRDefault="007A470A" w:rsidP="002A74CE">
      <w:pPr>
        <w:rPr>
          <w:rFonts w:ascii="Times New Roman" w:hAnsi="Times New Roman" w:cs="Times New Roman"/>
          <w:sz w:val="28"/>
          <w:szCs w:val="28"/>
        </w:rPr>
      </w:pPr>
      <w:r>
        <w:rPr>
          <w:rFonts w:ascii="Times New Roman" w:hAnsi="Times New Roman" w:cs="Times New Roman"/>
          <w:sz w:val="28"/>
          <w:szCs w:val="28"/>
        </w:rPr>
        <w:t>Стеновые панели любят дизайнеры. Производители выпускают самые разнообразные расцветки.</w:t>
      </w:r>
    </w:p>
    <w:p w:rsidR="007A470A" w:rsidRDefault="007A470A" w:rsidP="002A74CE">
      <w:pPr>
        <w:rPr>
          <w:rFonts w:ascii="Times New Roman" w:hAnsi="Times New Roman" w:cs="Times New Roman"/>
          <w:sz w:val="28"/>
          <w:szCs w:val="28"/>
        </w:rPr>
      </w:pPr>
      <w:r w:rsidRPr="007A470A">
        <w:rPr>
          <w:rFonts w:ascii="Times New Roman" w:hAnsi="Times New Roman" w:cs="Times New Roman"/>
          <w:b/>
          <w:sz w:val="28"/>
          <w:szCs w:val="28"/>
        </w:rPr>
        <w:t>Секрет от мастера</w:t>
      </w:r>
      <w:r>
        <w:rPr>
          <w:rFonts w:ascii="Times New Roman" w:hAnsi="Times New Roman" w:cs="Times New Roman"/>
          <w:sz w:val="28"/>
          <w:szCs w:val="28"/>
        </w:rPr>
        <w:t>: если крепите панели при помощи клея, то обрешетку обязательно предварительно нужно обить фанерой или другим материалом.</w:t>
      </w:r>
    </w:p>
    <w:p w:rsidR="007A470A" w:rsidRDefault="007A470A" w:rsidP="007A470A">
      <w:pPr>
        <w:pStyle w:val="3"/>
      </w:pPr>
      <w:proofErr w:type="spellStart"/>
      <w:r>
        <w:lastRenderedPageBreak/>
        <w:t>Гипсокартон</w:t>
      </w:r>
      <w:proofErr w:type="spellEnd"/>
    </w:p>
    <w:p w:rsidR="00AB513A" w:rsidRPr="00AB513A" w:rsidRDefault="00AB513A" w:rsidP="00AB513A">
      <w:r w:rsidRPr="00AB513A">
        <w:rPr>
          <w:noProof/>
          <w:lang w:eastAsia="ru-RU"/>
        </w:rPr>
        <w:drawing>
          <wp:inline distT="0" distB="0" distL="0" distR="0">
            <wp:extent cx="5940425" cy="3342479"/>
            <wp:effectExtent l="0" t="0" r="3175" b="0"/>
            <wp:docPr id="4" name="Рисунок 4" descr="https://prorab.help/wp-content/uploads/2018/08/stena-s-karkasom-svoimi-rukami--moschnaya-uteple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rorab.help/wp-content/uploads/2018/08/stena-s-karkasom-svoimi-rukami--moschnaya-uteplenn.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3342479"/>
                    </a:xfrm>
                    <a:prstGeom prst="rect">
                      <a:avLst/>
                    </a:prstGeom>
                    <a:noFill/>
                    <a:ln>
                      <a:noFill/>
                    </a:ln>
                  </pic:spPr>
                </pic:pic>
              </a:graphicData>
            </a:graphic>
          </wp:inline>
        </w:drawing>
      </w:r>
      <w:bookmarkStart w:id="0" w:name="_GoBack"/>
      <w:bookmarkEnd w:id="0"/>
    </w:p>
    <w:p w:rsidR="007A470A" w:rsidRDefault="007A470A" w:rsidP="002A74CE">
      <w:pPr>
        <w:rPr>
          <w:rFonts w:ascii="Times New Roman" w:hAnsi="Times New Roman" w:cs="Times New Roman"/>
          <w:sz w:val="28"/>
          <w:szCs w:val="28"/>
        </w:rPr>
      </w:pPr>
      <w:r>
        <w:rPr>
          <w:rFonts w:ascii="Times New Roman" w:hAnsi="Times New Roman" w:cs="Times New Roman"/>
          <w:sz w:val="28"/>
          <w:szCs w:val="28"/>
        </w:rPr>
        <w:t xml:space="preserve">Отделка деревянного дома </w:t>
      </w:r>
      <w:proofErr w:type="spellStart"/>
      <w:r>
        <w:rPr>
          <w:rFonts w:ascii="Times New Roman" w:hAnsi="Times New Roman" w:cs="Times New Roman"/>
          <w:sz w:val="28"/>
          <w:szCs w:val="28"/>
        </w:rPr>
        <w:t>гипсокартоном</w:t>
      </w:r>
      <w:proofErr w:type="spellEnd"/>
      <w:r>
        <w:rPr>
          <w:rFonts w:ascii="Times New Roman" w:hAnsi="Times New Roman" w:cs="Times New Roman"/>
          <w:sz w:val="28"/>
          <w:szCs w:val="28"/>
        </w:rPr>
        <w:t xml:space="preserve"> должна проходить аккуратно. Важно, чтобы дом пришел к окончательной усадке. Дело в том, что это хрупкий материал. Если процесс не завершен, то он повредится. Придется все делать сначала.</w:t>
      </w:r>
    </w:p>
    <w:p w:rsidR="00C176BB" w:rsidRDefault="00C176BB" w:rsidP="002A74CE">
      <w:pPr>
        <w:rPr>
          <w:rFonts w:ascii="Times New Roman" w:hAnsi="Times New Roman" w:cs="Times New Roman"/>
          <w:sz w:val="28"/>
          <w:szCs w:val="28"/>
        </w:rPr>
      </w:pPr>
      <w:proofErr w:type="spellStart"/>
      <w:r>
        <w:rPr>
          <w:rFonts w:ascii="Times New Roman" w:hAnsi="Times New Roman" w:cs="Times New Roman"/>
          <w:sz w:val="28"/>
          <w:szCs w:val="28"/>
        </w:rPr>
        <w:t>Гипсокартон</w:t>
      </w:r>
      <w:proofErr w:type="spellEnd"/>
      <w:r>
        <w:rPr>
          <w:rFonts w:ascii="Times New Roman" w:hAnsi="Times New Roman" w:cs="Times New Roman"/>
          <w:sz w:val="28"/>
          <w:szCs w:val="28"/>
        </w:rPr>
        <w:t xml:space="preserve"> – идеальный материал, когда нужно скрыть ощутимые недостатки стен. Также он маскирует коммуникации. </w:t>
      </w:r>
    </w:p>
    <w:p w:rsidR="007A470A" w:rsidRDefault="007A470A" w:rsidP="002A74CE">
      <w:pPr>
        <w:rPr>
          <w:rFonts w:ascii="Times New Roman" w:hAnsi="Times New Roman" w:cs="Times New Roman"/>
          <w:sz w:val="28"/>
          <w:szCs w:val="28"/>
        </w:rPr>
      </w:pPr>
      <w:r w:rsidRPr="007A470A">
        <w:rPr>
          <w:rFonts w:ascii="Times New Roman" w:hAnsi="Times New Roman" w:cs="Times New Roman"/>
          <w:b/>
          <w:sz w:val="28"/>
          <w:szCs w:val="28"/>
        </w:rPr>
        <w:t>Секрет от мастера</w:t>
      </w:r>
      <w:r>
        <w:rPr>
          <w:rFonts w:ascii="Times New Roman" w:hAnsi="Times New Roman" w:cs="Times New Roman"/>
          <w:sz w:val="28"/>
          <w:szCs w:val="28"/>
        </w:rPr>
        <w:t>: стыки, углы швы необходимо проклеить. Это избавит от появления трещин в последующем.</w:t>
      </w:r>
    </w:p>
    <w:p w:rsidR="007A470A" w:rsidRDefault="007A470A" w:rsidP="00C176BB">
      <w:pPr>
        <w:pStyle w:val="2"/>
      </w:pPr>
      <w:r>
        <w:t>Отделка старого деревянного дома</w:t>
      </w:r>
    </w:p>
    <w:p w:rsidR="004F0F90" w:rsidRDefault="007A470A" w:rsidP="002A74CE">
      <w:pPr>
        <w:rPr>
          <w:rFonts w:ascii="Times New Roman" w:hAnsi="Times New Roman" w:cs="Times New Roman"/>
          <w:sz w:val="28"/>
          <w:szCs w:val="28"/>
        </w:rPr>
      </w:pPr>
      <w:r>
        <w:rPr>
          <w:rFonts w:ascii="Times New Roman" w:hAnsi="Times New Roman" w:cs="Times New Roman"/>
          <w:sz w:val="28"/>
          <w:szCs w:val="28"/>
        </w:rPr>
        <w:t xml:space="preserve">Многих начинающих застройщиков волнует вопрос, как проходит внутренняя отделка старых домов. </w:t>
      </w:r>
    </w:p>
    <w:p w:rsidR="00C176BB" w:rsidRDefault="007A470A" w:rsidP="002A74CE">
      <w:pPr>
        <w:rPr>
          <w:rFonts w:ascii="Times New Roman" w:hAnsi="Times New Roman" w:cs="Times New Roman"/>
          <w:sz w:val="28"/>
          <w:szCs w:val="28"/>
        </w:rPr>
      </w:pPr>
      <w:r>
        <w:rPr>
          <w:rFonts w:ascii="Times New Roman" w:hAnsi="Times New Roman" w:cs="Times New Roman"/>
          <w:sz w:val="28"/>
          <w:szCs w:val="28"/>
        </w:rPr>
        <w:t xml:space="preserve">Прежде всего необходимо удалить всю прежнюю </w:t>
      </w:r>
      <w:r w:rsidR="00C176BB">
        <w:rPr>
          <w:rFonts w:ascii="Times New Roman" w:hAnsi="Times New Roman" w:cs="Times New Roman"/>
          <w:sz w:val="28"/>
          <w:szCs w:val="28"/>
        </w:rPr>
        <w:t xml:space="preserve">отделку. Затем производят шлифовку бревен или бруса. Когда сруб приобретет привлекательный вид выбирают метод внутренней отделки. Опять же, если шлифовка – качественная, можно просто покрыть стены лакокрасочными средствами. </w:t>
      </w:r>
    </w:p>
    <w:p w:rsidR="00C176BB" w:rsidRDefault="00C176BB" w:rsidP="002A74CE">
      <w:pPr>
        <w:rPr>
          <w:rFonts w:ascii="Times New Roman" w:hAnsi="Times New Roman" w:cs="Times New Roman"/>
          <w:sz w:val="28"/>
          <w:szCs w:val="28"/>
        </w:rPr>
      </w:pPr>
      <w:r>
        <w:rPr>
          <w:rFonts w:ascii="Times New Roman" w:hAnsi="Times New Roman" w:cs="Times New Roman"/>
          <w:sz w:val="28"/>
          <w:szCs w:val="28"/>
        </w:rPr>
        <w:t>Деревянные дома хранят особую атмосферу. Здесь всегда легко дышится. Поэтому для отделки старайтесь использовать натуральные материалы, чтобы сохранить внутреннюю энергетику в помещении.</w:t>
      </w:r>
    </w:p>
    <w:p w:rsidR="00C176BB" w:rsidRDefault="00C176BB" w:rsidP="002A74CE">
      <w:pPr>
        <w:rPr>
          <w:rFonts w:ascii="Times New Roman" w:hAnsi="Times New Roman" w:cs="Times New Roman"/>
          <w:sz w:val="28"/>
          <w:szCs w:val="28"/>
        </w:rPr>
      </w:pPr>
    </w:p>
    <w:p w:rsidR="00D23CB1" w:rsidRDefault="00D23CB1" w:rsidP="002A74CE">
      <w:pPr>
        <w:rPr>
          <w:rFonts w:ascii="Times New Roman" w:hAnsi="Times New Roman" w:cs="Times New Roman"/>
          <w:sz w:val="28"/>
          <w:szCs w:val="28"/>
        </w:rPr>
      </w:pPr>
    </w:p>
    <w:p w:rsidR="00D23CB1" w:rsidRDefault="00D23CB1" w:rsidP="002A74CE">
      <w:pPr>
        <w:rPr>
          <w:rFonts w:ascii="Times New Roman" w:hAnsi="Times New Roman" w:cs="Times New Roman"/>
          <w:sz w:val="28"/>
          <w:szCs w:val="28"/>
        </w:rPr>
      </w:pPr>
    </w:p>
    <w:p w:rsidR="004C7995" w:rsidRPr="002A74CE" w:rsidRDefault="004C7995" w:rsidP="002A74CE">
      <w:pPr>
        <w:rPr>
          <w:rFonts w:ascii="Times New Roman" w:hAnsi="Times New Roman" w:cs="Times New Roman"/>
          <w:sz w:val="28"/>
          <w:szCs w:val="28"/>
        </w:rPr>
      </w:pPr>
    </w:p>
    <w:sectPr w:rsidR="004C7995" w:rsidRPr="002A74CE" w:rsidSect="00B514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F4721"/>
    <w:multiLevelType w:val="hybridMultilevel"/>
    <w:tmpl w:val="DCDC7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27B5"/>
    <w:rsid w:val="002A74CE"/>
    <w:rsid w:val="003004A1"/>
    <w:rsid w:val="004C7995"/>
    <w:rsid w:val="004F0F90"/>
    <w:rsid w:val="007A470A"/>
    <w:rsid w:val="007C76C9"/>
    <w:rsid w:val="00A227B5"/>
    <w:rsid w:val="00AB513A"/>
    <w:rsid w:val="00B5147F"/>
    <w:rsid w:val="00C176BB"/>
    <w:rsid w:val="00D23CB1"/>
    <w:rsid w:val="00E93B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47F"/>
  </w:style>
  <w:style w:type="paragraph" w:styleId="1">
    <w:name w:val="heading 1"/>
    <w:basedOn w:val="a"/>
    <w:next w:val="a"/>
    <w:link w:val="10"/>
    <w:uiPriority w:val="9"/>
    <w:qFormat/>
    <w:rsid w:val="00D23C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23C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3004A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3CB1"/>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D23CB1"/>
    <w:rPr>
      <w:rFonts w:asciiTheme="majorHAnsi" w:eastAsiaTheme="majorEastAsia" w:hAnsiTheme="majorHAnsi" w:cstheme="majorBidi"/>
      <w:color w:val="2E74B5" w:themeColor="accent1" w:themeShade="BF"/>
      <w:sz w:val="26"/>
      <w:szCs w:val="26"/>
    </w:rPr>
  </w:style>
  <w:style w:type="paragraph" w:styleId="a3">
    <w:name w:val="List Paragraph"/>
    <w:basedOn w:val="a"/>
    <w:uiPriority w:val="34"/>
    <w:qFormat/>
    <w:rsid w:val="003004A1"/>
    <w:pPr>
      <w:ind w:left="720"/>
      <w:contextualSpacing/>
    </w:pPr>
  </w:style>
  <w:style w:type="character" w:customStyle="1" w:styleId="30">
    <w:name w:val="Заголовок 3 Знак"/>
    <w:basedOn w:val="a0"/>
    <w:link w:val="3"/>
    <w:uiPriority w:val="9"/>
    <w:rsid w:val="003004A1"/>
    <w:rPr>
      <w:rFonts w:asciiTheme="majorHAnsi" w:eastAsiaTheme="majorEastAsia" w:hAnsiTheme="majorHAnsi" w:cstheme="majorBidi"/>
      <w:color w:val="1F4D78" w:themeColor="accent1" w:themeShade="7F"/>
      <w:sz w:val="24"/>
      <w:szCs w:val="24"/>
    </w:rPr>
  </w:style>
  <w:style w:type="paragraph" w:styleId="a4">
    <w:name w:val="Balloon Text"/>
    <w:basedOn w:val="a"/>
    <w:link w:val="a5"/>
    <w:uiPriority w:val="99"/>
    <w:semiHidden/>
    <w:unhideWhenUsed/>
    <w:rsid w:val="007C76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C76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5</Pages>
  <Words>536</Words>
  <Characters>3061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2020-09-28T07:56:00Z</dcterms:created>
  <dcterms:modified xsi:type="dcterms:W3CDTF">2020-10-02T10:05:00Z</dcterms:modified>
</cp:coreProperties>
</file>